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28" w:rsidRPr="00AC5B28" w:rsidRDefault="00AC5B28" w:rsidP="00AC5B28">
      <w:pPr>
        <w:rPr>
          <w:rFonts w:ascii="Times New Roman" w:hAnsi="Times New Roman" w:cs="Times New Roman"/>
          <w:b/>
          <w:sz w:val="28"/>
          <w:szCs w:val="28"/>
        </w:rPr>
      </w:pPr>
      <w:r w:rsidRPr="00AC5B28">
        <w:rPr>
          <w:rFonts w:ascii="Times New Roman" w:hAnsi="Times New Roman" w:cs="Times New Roman"/>
          <w:b/>
          <w:sz w:val="28"/>
          <w:szCs w:val="28"/>
        </w:rPr>
        <w:t>РЕКОМЕНДАЦИИ ГРАЖДАНАМ: Как выбра</w:t>
      </w:r>
      <w:r w:rsidRPr="00AC5B28">
        <w:rPr>
          <w:rFonts w:ascii="Times New Roman" w:hAnsi="Times New Roman" w:cs="Times New Roman"/>
          <w:b/>
          <w:sz w:val="28"/>
          <w:szCs w:val="28"/>
        </w:rPr>
        <w:t>ть безопасные игрушки для детей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Роспотребнадзор напоминает, что ассортимент товаров, предназначенных для детей очень разнообразен и чаще всего, чтобы порадовать детей, выбирают игрушки. Для того, чтобы игрушка принесла ребенку только радость, была безопасной для его здоровья, следует</w:t>
      </w:r>
      <w:r w:rsidRPr="00AC5B28">
        <w:rPr>
          <w:rFonts w:ascii="Times New Roman" w:hAnsi="Times New Roman" w:cs="Times New Roman"/>
        </w:rPr>
        <w:t xml:space="preserve"> учесть следующие рекомендации.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Приобретать игрушку для ребенка нужно только в местах организованной торговли (магазины, супермаркеты</w:t>
      </w:r>
      <w:r w:rsidRPr="00AC5B28">
        <w:rPr>
          <w:rFonts w:ascii="Times New Roman" w:hAnsi="Times New Roman" w:cs="Times New Roman"/>
        </w:rPr>
        <w:t>, официальные рынки и ярмарки).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Игрушка обязательно должна иметь этикетку, содержащую информацию о наименовании игрушки, страны, где она изготовлена, местонахождении изготовителя и его товарном знаке, минимальном возрасте ребенка, для которого предназначена игрушка, способах ухода за игрушкой, дате изготовления,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Следует обратить внимание на наличие предупредительных надписей, которые могут указывать на возможность использования игрушки только в присутствии взрослых, на ограничение использования игрушки по возрасту. Вся информация, представленная на этикетке, должна быть лег</w:t>
      </w:r>
      <w:r w:rsidRPr="00AC5B28">
        <w:rPr>
          <w:rFonts w:ascii="Times New Roman" w:hAnsi="Times New Roman" w:cs="Times New Roman"/>
        </w:rPr>
        <w:t>ко читаемой и на русском языке.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Подтверждением, того что игрушка соответствует требованиям по качеству и безопасности, является наличие на этикетке единого знака обращения продукции на территории стран-участниц Евразийского э</w:t>
      </w:r>
      <w:r w:rsidRPr="00AC5B28">
        <w:rPr>
          <w:rFonts w:ascii="Times New Roman" w:hAnsi="Times New Roman" w:cs="Times New Roman"/>
        </w:rPr>
        <w:t>кономического союза (знак ЕАС).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Игрушка должна быть без острых выступающих частей, заусенцев и острых углов, о которые ребёнок может п</w:t>
      </w:r>
      <w:r w:rsidRPr="00AC5B28">
        <w:rPr>
          <w:rFonts w:ascii="Times New Roman" w:hAnsi="Times New Roman" w:cs="Times New Roman"/>
        </w:rPr>
        <w:t>ораниться.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Важно, чтобы игрушка не имела стойкого неприятного запаха. Его наличие означает, что она изготовлена из «токсичных» материалов и явл</w:t>
      </w:r>
      <w:r w:rsidRPr="00AC5B28">
        <w:rPr>
          <w:rFonts w:ascii="Times New Roman" w:hAnsi="Times New Roman" w:cs="Times New Roman"/>
        </w:rPr>
        <w:t>яется небезопасной для ребенка.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Звук издаваемый игрушкой он не должен раздражать слух и пугать ребёнка. Перед покупкой игрушки с музыкальным сопровождением, прослушайте все мелодии и убедитесь в том, что ребенок не испугается. Кроме этого, обратите внимание на громкость звука</w:t>
      </w:r>
      <w:r w:rsidRPr="00AC5B28">
        <w:rPr>
          <w:rFonts w:ascii="Times New Roman" w:hAnsi="Times New Roman" w:cs="Times New Roman"/>
        </w:rPr>
        <w:t xml:space="preserve"> и возможность его регулировки.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Мягкую игрушку, следует выбирать с плотным и хорошо прошитым ворсом, ее наполнитель должен быть без твердых или острых инородных предметов.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</w:t>
      </w:r>
      <w:r w:rsidRPr="00AC5B28">
        <w:rPr>
          <w:rFonts w:ascii="Times New Roman" w:hAnsi="Times New Roman" w:cs="Times New Roman"/>
        </w:rPr>
        <w:t>ьтате недостаточной вентиляции.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Игрушка, внутри которой может поместиться ребенок и представляющая для него замкнутое пространство, должна иметь отверстие для выхода, легко открываемое изнутри, а также поверхность</w:t>
      </w:r>
      <w:r w:rsidRPr="00AC5B28">
        <w:rPr>
          <w:rFonts w:ascii="Times New Roman" w:hAnsi="Times New Roman" w:cs="Times New Roman"/>
        </w:rPr>
        <w:t xml:space="preserve"> с вентиляционными отверстиями.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При выборе игрушек для самых маленьких учитывайте, что их вес должен быть не более 100 граммов. Не допускается поверхностное окрашивание и роспись игрушек-погремушек и игрушек, контактирующих со ртом ребенка. Выбирайте плотные и прочные погремушки — это особенно важно, есл</w:t>
      </w:r>
      <w:r>
        <w:rPr>
          <w:rFonts w:ascii="Times New Roman" w:hAnsi="Times New Roman" w:cs="Times New Roman"/>
        </w:rPr>
        <w:t>и внутри игрушки есть жидкость.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Детям до 3-х лет не следует покупать игрушки из натуральных меха и кожи, древесной коры,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</w:t>
      </w:r>
      <w:r>
        <w:rPr>
          <w:rFonts w:ascii="Times New Roman" w:hAnsi="Times New Roman" w:cs="Times New Roman"/>
        </w:rPr>
        <w:t>ть во внутреннем чехле игрушки.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При покупке музыкальных духовых игрушек обратите внимание на места для соприкосновения с губами детей — они должны быть изготовлены ма</w:t>
      </w:r>
      <w:r>
        <w:rPr>
          <w:rFonts w:ascii="Times New Roman" w:hAnsi="Times New Roman" w:cs="Times New Roman"/>
        </w:rPr>
        <w:t>териалов, не впитывающих влагу.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  <w:r w:rsidRPr="00AC5B28">
        <w:rPr>
          <w:rFonts w:ascii="Times New Roman" w:hAnsi="Times New Roman" w:cs="Times New Roman"/>
        </w:rPr>
        <w:t>Покупая электрическую игрушку, убедитесь с целью исключения риска поражения ребенка электрическим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энергии, а также кабели, провода изолированы и механически защищены.</w:t>
      </w:r>
    </w:p>
    <w:p w:rsidR="00AC5B28" w:rsidRPr="00AC5B28" w:rsidRDefault="00AC5B28" w:rsidP="00AC5B28">
      <w:pPr>
        <w:rPr>
          <w:rFonts w:ascii="Times New Roman" w:hAnsi="Times New Roman" w:cs="Times New Roman"/>
        </w:rPr>
      </w:pPr>
    </w:p>
    <w:p w:rsidR="00CB360D" w:rsidRPr="00AC5B28" w:rsidRDefault="00AC5B28" w:rsidP="00AC5B28">
      <w:pPr>
        <w:rPr>
          <w:rFonts w:ascii="Times New Roman" w:hAnsi="Times New Roman" w:cs="Times New Roman"/>
        </w:rPr>
      </w:pPr>
      <w:bookmarkStart w:id="0" w:name="_GoBack"/>
      <w:bookmarkEnd w:id="0"/>
      <w:r w:rsidRPr="00AC5B28">
        <w:rPr>
          <w:rFonts w:ascii="Times New Roman" w:hAnsi="Times New Roman" w:cs="Times New Roman"/>
        </w:rPr>
        <w:t>Берегите себя и будьте здоровы!</w:t>
      </w:r>
    </w:p>
    <w:sectPr w:rsidR="00CB360D" w:rsidRPr="00AC5B28" w:rsidSect="00AC5B28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5"/>
    <w:rsid w:val="00084895"/>
    <w:rsid w:val="00AC5B28"/>
    <w:rsid w:val="00C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F225"/>
  <w15:chartTrackingRefBased/>
  <w15:docId w15:val="{D9868589-C99A-4D0A-B77B-8F20181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2023-05-29T03:49:00Z</cp:lastPrinted>
  <dcterms:created xsi:type="dcterms:W3CDTF">2023-05-29T03:49:00Z</dcterms:created>
  <dcterms:modified xsi:type="dcterms:W3CDTF">2023-05-29T03:49:00Z</dcterms:modified>
</cp:coreProperties>
</file>